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79" w:rsidRDefault="00144779">
      <w:pPr>
        <w:pStyle w:val="Tekstpodstawowy"/>
        <w:spacing w:before="6"/>
        <w:rPr>
          <w:sz w:val="14"/>
        </w:rPr>
      </w:pPr>
    </w:p>
    <w:p w:rsidR="00144779" w:rsidRDefault="00144779">
      <w:pPr>
        <w:spacing w:before="92"/>
        <w:ind w:left="85" w:right="103"/>
        <w:jc w:val="center"/>
        <w:rPr>
          <w:i/>
          <w:sz w:val="20"/>
        </w:rPr>
      </w:pPr>
    </w:p>
    <w:p w:rsidR="00144779" w:rsidRDefault="00633F23">
      <w:pPr>
        <w:pStyle w:val="Tekstpodstawowy"/>
        <w:spacing w:before="3"/>
        <w:rPr>
          <w:i/>
          <w:sz w:val="13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2378354</wp:posOffset>
            </wp:positionH>
            <wp:positionV relativeFrom="paragraph">
              <wp:posOffset>121919</wp:posOffset>
            </wp:positionV>
            <wp:extent cx="2828802" cy="10340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02" cy="103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pStyle w:val="Tekstpodstawowy"/>
        <w:rPr>
          <w:i/>
          <w:sz w:val="22"/>
        </w:rPr>
      </w:pPr>
    </w:p>
    <w:p w:rsidR="00144779" w:rsidRDefault="00144779">
      <w:pPr>
        <w:pStyle w:val="Tekstpodstawowy"/>
        <w:spacing w:before="4"/>
        <w:rPr>
          <w:i/>
          <w:sz w:val="29"/>
        </w:rPr>
      </w:pPr>
    </w:p>
    <w:p w:rsidR="00144779" w:rsidRDefault="00633F23">
      <w:pPr>
        <w:pStyle w:val="Nagwek2"/>
      </w:pPr>
      <w:r>
        <w:rPr>
          <w:color w:val="231F20"/>
        </w:rPr>
        <w:t>UMOWA PRZEKAZANIA NA WŁASNOŚĆ</w:t>
      </w:r>
    </w:p>
    <w:p w:rsidR="00144779" w:rsidRDefault="00633F23">
      <w:pPr>
        <w:spacing w:before="137"/>
        <w:ind w:left="110" w:right="103"/>
        <w:jc w:val="center"/>
        <w:rPr>
          <w:b/>
          <w:sz w:val="23"/>
        </w:rPr>
      </w:pPr>
      <w:r>
        <w:rPr>
          <w:b/>
          <w:color w:val="231F20"/>
          <w:sz w:val="23"/>
        </w:rPr>
        <w:t>KOMPUTERA PRZENOŚNEGO TYPU LAPTOP</w:t>
      </w:r>
    </w:p>
    <w:p w:rsidR="00144779" w:rsidRDefault="00144779">
      <w:pPr>
        <w:pStyle w:val="Tekstpodstawowy"/>
        <w:rPr>
          <w:b/>
          <w:sz w:val="26"/>
        </w:rPr>
      </w:pPr>
    </w:p>
    <w:p w:rsidR="00144779" w:rsidRDefault="00144779">
      <w:pPr>
        <w:pStyle w:val="Tekstpodstawowy"/>
        <w:spacing w:before="11"/>
        <w:rPr>
          <w:b/>
          <w:sz w:val="30"/>
        </w:rPr>
      </w:pPr>
    </w:p>
    <w:p w:rsidR="00144779" w:rsidRDefault="00633F23">
      <w:pPr>
        <w:pStyle w:val="Tekstpodstawowy"/>
        <w:tabs>
          <w:tab w:val="left" w:leader="dot" w:pos="5571"/>
        </w:tabs>
        <w:ind w:left="647"/>
      </w:pPr>
      <w:r>
        <w:rPr>
          <w:color w:val="231F20"/>
        </w:rPr>
        <w:t>zwana dalej „Umową”, zawarta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 pomiędzy: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tabs>
          <w:tab w:val="left" w:pos="4127"/>
          <w:tab w:val="left" w:pos="5413"/>
          <w:tab w:val="left" w:pos="7114"/>
          <w:tab w:val="left" w:pos="8184"/>
          <w:tab w:val="left" w:pos="8682"/>
        </w:tabs>
        <w:spacing w:before="1"/>
        <w:ind w:left="647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144779" w:rsidRDefault="00633F23">
      <w:pPr>
        <w:pStyle w:val="Tekstpodstawowy"/>
        <w:tabs>
          <w:tab w:val="left" w:leader="dot" w:pos="6749"/>
          <w:tab w:val="left" w:leader="dot" w:pos="9386"/>
        </w:tabs>
        <w:spacing w:before="137"/>
        <w:ind w:left="647"/>
      </w:pPr>
      <w:r>
        <w:rPr>
          <w:color w:val="231F20"/>
        </w:rPr>
        <w:t xml:space="preserve">w …………..……. przy ul.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leader="dot" w:pos="9387"/>
        </w:tabs>
        <w:spacing w:before="137"/>
        <w:ind w:left="647"/>
      </w:pPr>
      <w:r>
        <w:rPr>
          <w:color w:val="231F20"/>
        </w:rPr>
        <w:t>reprezentowanym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tabs>
          <w:tab w:val="left" w:pos="1445"/>
          <w:tab w:val="left" w:pos="1817"/>
          <w:tab w:val="left" w:pos="3003"/>
          <w:tab w:val="left" w:pos="3711"/>
          <w:tab w:val="left" w:pos="5180"/>
          <w:tab w:val="left" w:pos="6186"/>
          <w:tab w:val="left" w:pos="6893"/>
          <w:tab w:val="left" w:pos="8259"/>
        </w:tabs>
        <w:spacing w:before="137"/>
        <w:ind w:left="647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144779" w:rsidRDefault="00633F23">
      <w:pPr>
        <w:pStyle w:val="Tekstpodstawowy"/>
        <w:spacing w:before="136"/>
        <w:ind w:left="647"/>
      </w:pPr>
      <w:r>
        <w:rPr>
          <w:color w:val="231F20"/>
        </w:rPr>
        <w:t xml:space="preserve">………………………………………….    (nazwa    szkoły),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………………………….………</w:t>
      </w:r>
    </w:p>
    <w:p w:rsidR="00144779" w:rsidRDefault="00633F23">
      <w:pPr>
        <w:pStyle w:val="Tekstpodstawowy"/>
        <w:tabs>
          <w:tab w:val="left" w:leader="dot" w:pos="8587"/>
        </w:tabs>
        <w:spacing w:before="137"/>
        <w:ind w:left="647"/>
        <w:rPr>
          <w:i/>
        </w:rPr>
      </w:pPr>
      <w:r>
        <w:rPr>
          <w:color w:val="231F20"/>
        </w:rPr>
        <w:t>(adres  szkoły),</w:t>
      </w:r>
      <w:r>
        <w:rPr>
          <w:color w:val="231F20"/>
        </w:rPr>
        <w:tab/>
        <w:t>REGON</w:t>
      </w:r>
      <w:r>
        <w:rPr>
          <w:i/>
          <w:color w:val="231F20"/>
        </w:rPr>
        <w:t>,</w:t>
      </w:r>
    </w:p>
    <w:p w:rsidR="00144779" w:rsidRDefault="00633F23">
      <w:pPr>
        <w:pStyle w:val="Tekstpodstawowy"/>
        <w:spacing w:before="137"/>
        <w:ind w:left="647"/>
      </w:pPr>
      <w:r>
        <w:rPr>
          <w:color w:val="231F20"/>
        </w:rPr>
        <w:t xml:space="preserve">……………………………………   (numer   z   Rejestru   Szkół   i   Placówek 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Oświatowych,</w:t>
      </w:r>
    </w:p>
    <w:p w:rsidR="00144779" w:rsidRDefault="00633F23">
      <w:pPr>
        <w:pStyle w:val="Tekstpodstawowy"/>
        <w:tabs>
          <w:tab w:val="left" w:leader="dot" w:pos="8968"/>
        </w:tabs>
        <w:spacing w:before="137" w:line="364" w:lineRule="auto"/>
        <w:ind w:left="647" w:right="635"/>
      </w:pPr>
      <w:r>
        <w:rPr>
          <w:color w:val="231F20"/>
        </w:rPr>
        <w:t>o którym mowa w art. 4 ust. 1 pkt 1 ustawy z dnia 15 kwietnia 2011 r. o systemie informacji oświatowej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późn.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zm.)),</w:t>
      </w:r>
      <w:r>
        <w:rPr>
          <w:color w:val="231F20"/>
        </w:rPr>
        <w:tab/>
      </w:r>
      <w:r>
        <w:rPr>
          <w:color w:val="231F20"/>
          <w:spacing w:val="-4"/>
        </w:rPr>
        <w:t>(inne</w:t>
      </w:r>
    </w:p>
    <w:p w:rsidR="00144779" w:rsidRDefault="00633F23">
      <w:pPr>
        <w:pStyle w:val="Tekstpodstawowy"/>
        <w:spacing w:line="264" w:lineRule="exact"/>
        <w:ind w:left="647"/>
      </w:pPr>
      <w:r>
        <w:rPr>
          <w:color w:val="231F20"/>
        </w:rPr>
        <w:t>informacje   dotyczące   organu   prowadzącego  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 xml:space="preserve">,   działającego   (-ą)   na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podstawie</w:t>
      </w:r>
    </w:p>
    <w:p w:rsidR="00144779" w:rsidRDefault="00633F23">
      <w:pPr>
        <w:pStyle w:val="Tekstpodstawowy"/>
        <w:tabs>
          <w:tab w:val="left" w:leader="dot" w:pos="3304"/>
        </w:tabs>
        <w:spacing w:before="137" w:line="364" w:lineRule="auto"/>
        <w:ind w:left="646" w:right="863"/>
      </w:pPr>
      <w:r>
        <w:rPr>
          <w:color w:val="231F20"/>
        </w:rPr>
        <w:t>………………………………………..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z dnia ………………, nr ……………..., wydanego przez</w:t>
      </w:r>
      <w:r>
        <w:rPr>
          <w:color w:val="231F20"/>
        </w:rPr>
        <w:tab/>
        <w:t>,</w:t>
      </w:r>
    </w:p>
    <w:p w:rsidR="00144779" w:rsidRDefault="00633F23">
      <w:pPr>
        <w:pStyle w:val="Tekstpodstawowy"/>
        <w:spacing w:before="116"/>
        <w:ind w:left="646"/>
      </w:pPr>
      <w:r>
        <w:rPr>
          <w:color w:val="231F20"/>
        </w:rPr>
        <w:t>zwanym dalej „Organem prowadzącym”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  <w:w w:val="101"/>
        </w:rPr>
        <w:t>a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6"/>
      </w:pPr>
      <w:r>
        <w:rPr>
          <w:color w:val="231F20"/>
        </w:rPr>
        <w:t>……………………………………………………………………………  (imię  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nazwisko)</w:t>
      </w:r>
      <w:r>
        <w:rPr>
          <w:color w:val="231F20"/>
          <w:vertAlign w:val="superscript"/>
        </w:rPr>
        <w:t>3)</w:t>
      </w:r>
      <w:r>
        <w:rPr>
          <w:color w:val="231F20"/>
        </w:rPr>
        <w:t>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………………………….…………………………………………..…..  (adres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zamieszkania),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  (adres  poczty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elektronicznej),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ind w:left="647"/>
      </w:pPr>
      <w:r>
        <w:rPr>
          <w:color w:val="231F20"/>
        </w:rPr>
        <w:t>………………………………………………………………………….(nr tel. komórkowego),</w:t>
      </w:r>
    </w:p>
    <w:p w:rsidR="00144779" w:rsidRDefault="00144779">
      <w:pPr>
        <w:pStyle w:val="Tekstpodstawowy"/>
        <w:rPr>
          <w:sz w:val="20"/>
        </w:rPr>
      </w:pPr>
    </w:p>
    <w:p w:rsidR="00144779" w:rsidRDefault="00144779">
      <w:pPr>
        <w:pStyle w:val="Tekstpodstawowy"/>
        <w:rPr>
          <w:sz w:val="20"/>
        </w:rPr>
      </w:pPr>
    </w:p>
    <w:p w:rsidR="00144779" w:rsidRDefault="00C9720A">
      <w:pPr>
        <w:pStyle w:val="Tekstpodstawowy"/>
        <w:spacing w:before="6"/>
        <w:rPr>
          <w:sz w:val="14"/>
        </w:rPr>
      </w:pPr>
      <w:r w:rsidRPr="00C9720A">
        <w:rPr>
          <w:noProof/>
          <w:lang w:eastAsia="pl-PL"/>
        </w:rPr>
        <w:pict>
          <v:rect id="Rectangle 4" o:spid="_x0000_s1026" style="position:absolute;margin-left:78.35pt;margin-top:10.35pt;width:139.7pt;height:.7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" fillcolor="#231f20" stroked="f">
            <w10:wrap type="topAndBottom" anchorx="page"/>
          </v:rect>
        </w:pict>
      </w:r>
    </w:p>
    <w:p w:rsidR="00144779" w:rsidRDefault="00633F23">
      <w:pPr>
        <w:spacing w:before="71"/>
        <w:ind w:left="647"/>
        <w:rPr>
          <w:sz w:val="19"/>
        </w:rPr>
      </w:pPr>
      <w:r>
        <w:rPr>
          <w:color w:val="231F20"/>
          <w:sz w:val="19"/>
          <w:vertAlign w:val="superscript"/>
        </w:rPr>
        <w:t>1)</w:t>
      </w:r>
      <w:r>
        <w:rPr>
          <w:color w:val="231F20"/>
          <w:sz w:val="19"/>
        </w:rPr>
        <w:t xml:space="preserve"> Wypełnić, gdy zaistnieje potrzeba wskazania dodatkowych informacji.</w:t>
      </w:r>
    </w:p>
    <w:p w:rsidR="00144779" w:rsidRDefault="00633F23">
      <w:pPr>
        <w:spacing w:before="4"/>
        <w:ind w:left="647"/>
        <w:rPr>
          <w:sz w:val="19"/>
        </w:rPr>
      </w:pPr>
      <w:r>
        <w:rPr>
          <w:color w:val="231F20"/>
          <w:w w:val="105"/>
          <w:sz w:val="19"/>
          <w:vertAlign w:val="superscript"/>
        </w:rPr>
        <w:t>2)</w:t>
      </w:r>
      <w:r>
        <w:rPr>
          <w:color w:val="231F20"/>
          <w:w w:val="105"/>
          <w:sz w:val="19"/>
        </w:rPr>
        <w:t xml:space="preserve"> Upoważnienia/pełnomocnictwa/zarządzenia.</w:t>
      </w:r>
    </w:p>
    <w:p w:rsidR="00144779" w:rsidRDefault="00633F23">
      <w:pPr>
        <w:spacing w:before="5"/>
        <w:ind w:left="646"/>
        <w:rPr>
          <w:sz w:val="19"/>
        </w:rPr>
      </w:pPr>
      <w:r>
        <w:rPr>
          <w:color w:val="231F20"/>
          <w:sz w:val="19"/>
          <w:vertAlign w:val="superscript"/>
        </w:rPr>
        <w:t>3)</w:t>
      </w:r>
      <w:r>
        <w:rPr>
          <w:color w:val="231F20"/>
          <w:sz w:val="19"/>
        </w:rPr>
        <w:t xml:space="preserve"> Rodzica lub opiekuna prawnego ucznia klasy objętej wsparciem.</w:t>
      </w:r>
    </w:p>
    <w:p w:rsidR="00144779" w:rsidRDefault="00144779">
      <w:pPr>
        <w:rPr>
          <w:sz w:val="19"/>
        </w:rPr>
        <w:sectPr w:rsidR="00144779" w:rsidSect="00DE78C5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632"/>
      </w:pPr>
      <w:r>
        <w:rPr>
          <w:color w:val="231F20"/>
        </w:rPr>
        <w:t>nr PESEL……………………………</w:t>
      </w:r>
    </w:p>
    <w:p w:rsidR="00144779" w:rsidRDefault="00144779">
      <w:pPr>
        <w:pStyle w:val="Tekstpodstawowy"/>
        <w:spacing w:before="1"/>
        <w:rPr>
          <w:sz w:val="22"/>
        </w:rPr>
      </w:pPr>
    </w:p>
    <w:p w:rsidR="00144779" w:rsidRDefault="00633F23">
      <w:pPr>
        <w:pStyle w:val="Tekstpodstawowy"/>
        <w:ind w:left="632"/>
      </w:pPr>
      <w:r>
        <w:rPr>
          <w:color w:val="231F20"/>
        </w:rPr>
        <w:t>zwanym (-ną) dalej „Przyjmującym”</w:t>
      </w:r>
    </w:p>
    <w:p w:rsidR="00144779" w:rsidRDefault="00144779">
      <w:pPr>
        <w:pStyle w:val="Tekstpodstawowy"/>
        <w:rPr>
          <w:sz w:val="26"/>
        </w:rPr>
      </w:pPr>
    </w:p>
    <w:p w:rsidR="00144779" w:rsidRDefault="00144779">
      <w:pPr>
        <w:pStyle w:val="Tekstpodstawowy"/>
        <w:spacing w:before="11"/>
        <w:rPr>
          <w:sz w:val="30"/>
        </w:rPr>
      </w:pPr>
    </w:p>
    <w:p w:rsidR="00144779" w:rsidRDefault="00633F23">
      <w:pPr>
        <w:pStyle w:val="Tekstpodstawowy"/>
        <w:ind w:left="1127"/>
      </w:pPr>
      <w:r>
        <w:rPr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line="364" w:lineRule="auto"/>
        <w:ind w:right="650"/>
        <w:rPr>
          <w:sz w:val="23"/>
        </w:rPr>
      </w:pPr>
      <w:r>
        <w:rPr>
          <w:color w:val="231F20"/>
          <w:sz w:val="23"/>
        </w:rPr>
        <w:t xml:space="preserve">Ministrze ‒ należy przez to rozumieć Ministra Cyfryzacji jako organ właściwy </w:t>
      </w:r>
      <w:r>
        <w:rPr>
          <w:color w:val="231F20"/>
          <w:spacing w:val="-12"/>
          <w:sz w:val="23"/>
        </w:rPr>
        <w:t xml:space="preserve">do </w:t>
      </w:r>
      <w:r>
        <w:rPr>
          <w:color w:val="231F20"/>
          <w:sz w:val="23"/>
        </w:rPr>
        <w:t>udzielania wsparcia, o którym mowa w art. 2 ust. 4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364" w:lineRule="auto"/>
        <w:ind w:right="655"/>
        <w:rPr>
          <w:sz w:val="23"/>
        </w:rPr>
      </w:pPr>
      <w:r>
        <w:rPr>
          <w:color w:val="231F20"/>
          <w:sz w:val="23"/>
        </w:rPr>
        <w:t xml:space="preserve">Przyjmującym ‒ należy przez to rozumieć rodzica lub opiekuna prawnego ucznia </w:t>
      </w:r>
      <w:r>
        <w:rPr>
          <w:color w:val="231F20"/>
          <w:spacing w:val="-8"/>
          <w:sz w:val="23"/>
        </w:rPr>
        <w:t xml:space="preserve">klasy </w:t>
      </w:r>
      <w:r>
        <w:rPr>
          <w:color w:val="231F20"/>
          <w:sz w:val="23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5"/>
          <w:tab w:val="left" w:pos="1047"/>
        </w:tabs>
        <w:spacing w:before="0" w:line="264" w:lineRule="exact"/>
        <w:ind w:hanging="415"/>
        <w:rPr>
          <w:sz w:val="23"/>
        </w:rPr>
      </w:pPr>
      <w:r>
        <w:rPr>
          <w:color w:val="231F20"/>
          <w:sz w:val="23"/>
        </w:rPr>
        <w:t>rodzicach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–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należy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przez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rozumieć</w:t>
      </w:r>
      <w:r>
        <w:rPr>
          <w:color w:val="231F20"/>
          <w:spacing w:val="37"/>
          <w:sz w:val="23"/>
        </w:rPr>
        <w:t xml:space="preserve"> </w:t>
      </w:r>
      <w:r>
        <w:rPr>
          <w:color w:val="231F20"/>
          <w:sz w:val="23"/>
        </w:rPr>
        <w:t>rodziców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opiekunów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prawnych</w:t>
      </w:r>
      <w:r>
        <w:rPr>
          <w:color w:val="231F20"/>
          <w:spacing w:val="36"/>
          <w:sz w:val="23"/>
        </w:rPr>
        <w:t xml:space="preserve"> </w:t>
      </w:r>
      <w:r>
        <w:rPr>
          <w:color w:val="231F20"/>
          <w:sz w:val="23"/>
        </w:rPr>
        <w:t>ucznia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klasy</w:t>
      </w:r>
    </w:p>
    <w:p w:rsidR="00144779" w:rsidRDefault="00633F23">
      <w:pPr>
        <w:pStyle w:val="Tekstpodstawowy"/>
        <w:spacing w:before="137"/>
        <w:ind w:left="1046"/>
      </w:pPr>
      <w:r>
        <w:rPr>
          <w:color w:val="231F20"/>
        </w:rPr>
        <w:t>objętej wsparciem;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Przyjmującego;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line="364" w:lineRule="auto"/>
        <w:ind w:right="650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</w:t>
      </w:r>
      <w:r>
        <w:rPr>
          <w:color w:val="231F20"/>
          <w:spacing w:val="-4"/>
          <w:sz w:val="23"/>
        </w:rPr>
        <w:t xml:space="preserve">publicznej    </w:t>
      </w:r>
      <w:r>
        <w:rPr>
          <w:color w:val="231F20"/>
          <w:spacing w:val="49"/>
          <w:sz w:val="23"/>
        </w:rPr>
        <w:t xml:space="preserve"> </w:t>
      </w:r>
      <w:r>
        <w:rPr>
          <w:color w:val="231F20"/>
          <w:sz w:val="23"/>
        </w:rPr>
        <w:t>i niepublicznej szkoły podstawowej oraz ucznia publicznej i niepublicznej szkoły artystycznej realizującej kształcenie ogólne, klasy odpowiadającej klasie IV szkoły podstawowej;</w:t>
      </w:r>
    </w:p>
    <w:p w:rsidR="00144779" w:rsidRDefault="00633F23">
      <w:pPr>
        <w:pStyle w:val="Akapitzlist"/>
        <w:numPr>
          <w:ilvl w:val="2"/>
          <w:numId w:val="5"/>
        </w:numPr>
        <w:tabs>
          <w:tab w:val="left" w:pos="1047"/>
        </w:tabs>
        <w:spacing w:before="0" w:line="364" w:lineRule="auto"/>
        <w:ind w:right="655"/>
        <w:jc w:val="both"/>
        <w:rPr>
          <w:sz w:val="23"/>
        </w:rPr>
      </w:pPr>
      <w:r>
        <w:rPr>
          <w:color w:val="231F20"/>
          <w:sz w:val="23"/>
        </w:rPr>
        <w:t xml:space="preserve">Ustawie ‒ należy przez to rozumieć ustawę z dnia 7 lipca 2023 r. o wsparciu </w:t>
      </w:r>
      <w:r>
        <w:rPr>
          <w:color w:val="231F20"/>
          <w:spacing w:val="-5"/>
          <w:sz w:val="23"/>
        </w:rPr>
        <w:t xml:space="preserve">rozwoju </w:t>
      </w:r>
      <w:r>
        <w:rPr>
          <w:color w:val="231F20"/>
          <w:sz w:val="23"/>
        </w:rPr>
        <w:t>kompetencji cyfrowych uczniów i nauczycieli (Dz. U. poz.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144779" w:rsidRDefault="00633F23">
      <w:pPr>
        <w:pStyle w:val="Tekstpodstawowy"/>
        <w:spacing w:before="113" w:line="364" w:lineRule="auto"/>
        <w:ind w:left="633" w:right="649" w:firstLine="494"/>
        <w:jc w:val="both"/>
      </w:pPr>
      <w:r>
        <w:rPr>
          <w:b/>
          <w:color w:val="231F20"/>
        </w:rPr>
        <w:t xml:space="preserve">§ 2. </w:t>
      </w:r>
      <w:r>
        <w:rPr>
          <w:color w:val="231F20"/>
        </w:rPr>
        <w:t>1. Organ prowadzący przekazuje na własność nowy, nieużytkowany i sprawny technicznie komputer przenośny typu laptop, w oryginalnym opakowaniu i z dołączonymi do niego dokumentami otrzymanymi przy jego zakupie, w szczególności deklaracjami zgodności z normami i certyfikatami lub z nimi równoważnymi oraz poradnikami obsługi w języku polskim  dostępnymi  on-line  lub  na  dysku  twardym  komputera  przenośnego  typu  laptop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</w:p>
    <w:p w:rsidR="00144779" w:rsidRDefault="00633F23">
      <w:pPr>
        <w:pStyle w:val="Tekstpodstawowy"/>
        <w:spacing w:line="263" w:lineRule="exact"/>
        <w:ind w:left="633"/>
        <w:jc w:val="both"/>
      </w:pP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parametrach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i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numerze 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seryjnym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opisanych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w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protokole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przekazania, 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o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 xml:space="preserve">…………………..     zł     (słownie:     ……………………………………),     zwanym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dalej</w:t>
      </w:r>
    </w:p>
    <w:p w:rsidR="00144779" w:rsidRDefault="00633F23">
      <w:pPr>
        <w:pStyle w:val="Tekstpodstawowy"/>
        <w:spacing w:before="137" w:line="364" w:lineRule="auto"/>
        <w:ind w:left="633" w:right="649"/>
        <w:jc w:val="both"/>
      </w:pPr>
      <w:r>
        <w:rPr>
          <w:color w:val="231F20"/>
        </w:rPr>
        <w:t>„Przedmiotem Umowy”, a Przyjmujący przyjmuje na własność Przedmiot Umowy przeznaczony dla ucznia klasy objętej wsparciem ………………….(imię i nazwisko, nr PESEL).</w:t>
      </w:r>
    </w:p>
    <w:p w:rsidR="00144779" w:rsidRDefault="00633F23">
      <w:pPr>
        <w:pStyle w:val="Tekstpodstawowy"/>
        <w:spacing w:before="115"/>
        <w:ind w:left="1128"/>
      </w:pPr>
      <w:r>
        <w:rPr>
          <w:color w:val="231F20"/>
        </w:rPr>
        <w:t>2. Wydanie Przedmiotu Umowy nastąpi w dniu podpisania przez Strony protokołu</w:t>
      </w:r>
    </w:p>
    <w:p w:rsidR="00144779" w:rsidRDefault="00633F23">
      <w:pPr>
        <w:pStyle w:val="Tekstpodstawowy"/>
        <w:spacing w:before="137"/>
        <w:ind w:left="633"/>
        <w:jc w:val="both"/>
      </w:pPr>
      <w:r>
        <w:rPr>
          <w:color w:val="231F20"/>
        </w:rPr>
        <w:t>z przekazania komputera przenośnego typu laptop, o którym mowa w art. 7 ust. 5 Ustawy.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2" w:firstLine="494"/>
        <w:jc w:val="both"/>
      </w:pPr>
      <w:r>
        <w:rPr>
          <w:b/>
          <w:color w:val="231F20"/>
        </w:rPr>
        <w:t>§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3.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prowadzący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oświadcza,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Przedmiot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Umowy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przyjął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zobowiązał się do jego dalszego przekazania na własność rodzicowi ucznia klasy objętej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wsparciem.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130532</wp:posOffset>
            </wp:positionV>
            <wp:extent cx="1133178" cy="50787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14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Tekstpodstawowy"/>
        <w:spacing w:before="93"/>
        <w:ind w:left="1127"/>
      </w:pPr>
      <w:r>
        <w:rPr>
          <w:b/>
          <w:color w:val="231F20"/>
        </w:rPr>
        <w:t xml:space="preserve">§ 4. </w:t>
      </w:r>
      <w:r>
        <w:rPr>
          <w:color w:val="231F20"/>
        </w:rPr>
        <w:t>1. Przyjmujący oświadcza, że: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jest rodzicem albo opiekunem prawnym</w:t>
      </w:r>
      <w:r>
        <w:rPr>
          <w:color w:val="231F20"/>
          <w:sz w:val="23"/>
          <w:vertAlign w:val="superscript"/>
        </w:rPr>
        <w:t>4)</w:t>
      </w:r>
      <w:r>
        <w:rPr>
          <w:color w:val="231F20"/>
          <w:sz w:val="23"/>
        </w:rPr>
        <w:t xml:space="preserve"> ucznia klasy objętej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7"/>
          <w:tab w:val="left" w:pos="1128"/>
        </w:tabs>
        <w:ind w:hanging="496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06"/>
        </w:tabs>
        <w:spacing w:before="138"/>
        <w:ind w:hanging="279"/>
        <w:jc w:val="both"/>
        <w:rPr>
          <w:sz w:val="23"/>
        </w:rPr>
      </w:pPr>
      <w:r>
        <w:rPr>
          <w:color w:val="231F20"/>
          <w:sz w:val="23"/>
        </w:rPr>
        <w:t>nie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komputera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przenośnego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4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innej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szkole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42"/>
          <w:sz w:val="23"/>
        </w:rPr>
        <w:t xml:space="preserve"> </w:t>
      </w:r>
      <w:r>
        <w:rPr>
          <w:color w:val="231F20"/>
          <w:sz w:val="23"/>
        </w:rPr>
        <w:t>klasie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wsparciem,</w:t>
      </w:r>
    </w:p>
    <w:p w:rsidR="00144779" w:rsidRDefault="00633F23">
      <w:pPr>
        <w:pStyle w:val="Akapitzlist"/>
        <w:numPr>
          <w:ilvl w:val="1"/>
          <w:numId w:val="4"/>
        </w:numPr>
        <w:tabs>
          <w:tab w:val="left" w:pos="1458"/>
        </w:tabs>
        <w:spacing w:line="364" w:lineRule="auto"/>
        <w:ind w:left="1128" w:right="649" w:hanging="1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5)</w:t>
      </w:r>
      <w:r>
        <w:rPr>
          <w:color w:val="231F20"/>
          <w:sz w:val="23"/>
        </w:rPr>
        <w:t>;</w:t>
      </w:r>
    </w:p>
    <w:p w:rsidR="00144779" w:rsidRDefault="00633F23">
      <w:pPr>
        <w:pStyle w:val="Akapitzlist"/>
        <w:numPr>
          <w:ilvl w:val="0"/>
          <w:numId w:val="4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mowa w pkt 2 lit. a.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361"/>
        </w:tabs>
        <w:ind w:hanging="234"/>
        <w:jc w:val="both"/>
        <w:rPr>
          <w:sz w:val="23"/>
        </w:rPr>
      </w:pPr>
      <w:r>
        <w:rPr>
          <w:color w:val="231F20"/>
          <w:sz w:val="23"/>
        </w:rPr>
        <w:t>Przyjmujący w okresie 5 lat od dnia zawarcia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Umowy: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136" w:line="364" w:lineRule="auto"/>
        <w:ind w:right="652"/>
        <w:jc w:val="both"/>
        <w:rPr>
          <w:sz w:val="23"/>
        </w:rPr>
      </w:pPr>
      <w:r>
        <w:rPr>
          <w:color w:val="231F20"/>
          <w:sz w:val="23"/>
        </w:rPr>
        <w:t>nie dokonuje w stosunku do Przedmiotu Umowy jakichkolwiek czynności rozporządzających, w szczególności nie dokonuje zbycia Przedmiotu Umowy, nie oddaje go w użyczenie, nie wynajmuje lub nie przekazuje do użytku osobom</w:t>
      </w:r>
      <w:r>
        <w:rPr>
          <w:color w:val="231F20"/>
          <w:spacing w:val="28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364" w:lineRule="auto"/>
        <w:ind w:right="64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realizowanego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wsparcia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wynikającego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z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Ustawy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identyfikujących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8"/>
        </w:tabs>
        <w:spacing w:before="0" w:line="263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33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144779" w:rsidRDefault="00633F23">
      <w:pPr>
        <w:pStyle w:val="Tekstpodstawowy"/>
        <w:spacing w:before="136"/>
        <w:ind w:left="1127"/>
      </w:pPr>
      <w:r>
        <w:rPr>
          <w:color w:val="231F20"/>
        </w:rPr>
        <w:t>Umowy, jeżeli zaistnieje taka potrzeba;</w:t>
      </w:r>
    </w:p>
    <w:p w:rsidR="00144779" w:rsidRDefault="00633F23">
      <w:pPr>
        <w:pStyle w:val="Akapitzlist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Akapitzlist"/>
        <w:numPr>
          <w:ilvl w:val="0"/>
          <w:numId w:val="3"/>
        </w:numPr>
        <w:tabs>
          <w:tab w:val="left" w:pos="1453"/>
        </w:tabs>
        <w:spacing w:before="0" w:line="364" w:lineRule="auto"/>
        <w:ind w:left="632" w:right="649" w:firstLine="494"/>
        <w:jc w:val="both"/>
        <w:rPr>
          <w:sz w:val="23"/>
        </w:rPr>
      </w:pPr>
      <w:r>
        <w:rPr>
          <w:color w:val="231F20"/>
          <w:sz w:val="23"/>
        </w:rPr>
        <w:t>Jeżeli zostanie powzięta informacja, że Przyjmujący nie wykonał zobowiązań wskazanych ust. 2 pkt 1, wówczas Przyjmujący jest zobowiązany do dokonania czynności służących przywróceniu stanu zgodnego z Umową poprzez zapewnienie komputera przenośnego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typu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laptop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identycznych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parametrach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uczniowi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klasy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lub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jest zobowiązany , na wezwanie Ministra, do zwrotu kwot w następujących wysokościach, gdy niewykonanie nastąpiło: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9"/>
        </w:tabs>
        <w:spacing w:before="0" w:line="262" w:lineRule="exact"/>
        <w:ind w:hanging="496"/>
        <w:jc w:val="both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roku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100%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33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3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3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9"/>
        </w:tabs>
        <w:spacing w:before="138"/>
        <w:ind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dwóch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80%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8"/>
      </w:pPr>
      <w:r>
        <w:rPr>
          <w:color w:val="231F20"/>
        </w:rPr>
        <w:t>Umowy;</w:t>
      </w:r>
    </w:p>
    <w:p w:rsidR="00144779" w:rsidRDefault="00144779">
      <w:pPr>
        <w:pStyle w:val="Tekstpodstawowy"/>
        <w:rPr>
          <w:sz w:val="20"/>
        </w:rPr>
      </w:pPr>
    </w:p>
    <w:p w:rsidR="00144779" w:rsidRDefault="00C9720A">
      <w:pPr>
        <w:pStyle w:val="Tekstpodstawowy"/>
        <w:spacing w:before="7"/>
        <w:rPr>
          <w:sz w:val="18"/>
        </w:rPr>
      </w:pPr>
      <w:r w:rsidRPr="00C9720A">
        <w:rPr>
          <w:noProof/>
          <w:lang w:eastAsia="pl-PL"/>
        </w:rPr>
        <w:pict>
          <v:rect id="Rectangle 3" o:spid="_x0000_s1028" style="position:absolute;margin-left:77.65pt;margin-top:12.65pt;width:139.7pt;height:.7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Hnv6X3g&#10;AAAACQEAAA8AAAAAAAAAAAAAAAAA1gQAAGRycy9kb3ducmV2LnhtbFBLBQYAAAAABAAEAPMAAADj&#10;BQAAAAA=&#10;" fillcolor="#231f20" stroked="f">
            <w10:wrap type="topAndBottom" anchorx="page"/>
          </v:rect>
        </w:pict>
      </w:r>
    </w:p>
    <w:p w:rsidR="00144779" w:rsidRDefault="00633F23">
      <w:pPr>
        <w:spacing w:before="71"/>
        <w:ind w:left="632"/>
        <w:rPr>
          <w:sz w:val="19"/>
        </w:rPr>
      </w:pPr>
      <w:r>
        <w:rPr>
          <w:color w:val="231F20"/>
          <w:sz w:val="19"/>
          <w:vertAlign w:val="superscript"/>
        </w:rPr>
        <w:t>4)</w:t>
      </w:r>
      <w:r>
        <w:rPr>
          <w:color w:val="231F20"/>
          <w:sz w:val="19"/>
        </w:rPr>
        <w:t xml:space="preserve"> Niewłaściwe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sz w:val="19"/>
        </w:rPr>
        <w:t>skreślić.</w:t>
      </w:r>
    </w:p>
    <w:p w:rsidR="00144779" w:rsidRDefault="00633F23">
      <w:pPr>
        <w:spacing w:before="4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5)</w:t>
      </w:r>
      <w:r>
        <w:rPr>
          <w:color w:val="231F20"/>
          <w:spacing w:val="-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Niewłaściwe</w:t>
      </w:r>
      <w:r>
        <w:rPr>
          <w:color w:val="231F20"/>
          <w:spacing w:val="-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8" cy="50787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79" w:rsidRDefault="00144779">
      <w:pPr>
        <w:rPr>
          <w:sz w:val="20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7"/>
        <w:rPr>
          <w:sz w:val="19"/>
        </w:rPr>
      </w:pP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spacing w:before="93"/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trzech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60%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czterech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40%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8"/>
        <w:ind w:left="1127"/>
      </w:pPr>
      <w:r>
        <w:rPr>
          <w:color w:val="231F20"/>
        </w:rPr>
        <w:t>Umowy;</w:t>
      </w:r>
    </w:p>
    <w:p w:rsidR="00144779" w:rsidRDefault="00633F23">
      <w:pPr>
        <w:pStyle w:val="Akapitzlist"/>
        <w:numPr>
          <w:ilvl w:val="0"/>
          <w:numId w:val="1"/>
        </w:numPr>
        <w:tabs>
          <w:tab w:val="left" w:pos="1127"/>
          <w:tab w:val="left" w:pos="1128"/>
        </w:tabs>
        <w:ind w:left="1127" w:hanging="496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ciągu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pięciu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lat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zawarcia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‒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20%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wysokości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kwoty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określonej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1</w:t>
      </w:r>
    </w:p>
    <w:p w:rsidR="00144779" w:rsidRDefault="00633F23">
      <w:pPr>
        <w:pStyle w:val="Tekstpodstawowy"/>
        <w:spacing w:before="137"/>
        <w:ind w:left="1127"/>
      </w:pPr>
      <w:r>
        <w:rPr>
          <w:color w:val="231F20"/>
        </w:rPr>
        <w:t>Umowy.</w:t>
      </w:r>
    </w:p>
    <w:p w:rsidR="00144779" w:rsidRDefault="00633F23">
      <w:pPr>
        <w:pStyle w:val="Akapitzlist"/>
        <w:numPr>
          <w:ilvl w:val="0"/>
          <w:numId w:val="3"/>
        </w:numPr>
        <w:tabs>
          <w:tab w:val="left" w:pos="1515"/>
          <w:tab w:val="left" w:pos="1516"/>
        </w:tabs>
        <w:spacing w:line="364" w:lineRule="auto"/>
        <w:ind w:left="632" w:right="651" w:firstLine="494"/>
        <w:rPr>
          <w:sz w:val="23"/>
        </w:rPr>
      </w:pPr>
      <w:r>
        <w:rPr>
          <w:color w:val="231F20"/>
          <w:sz w:val="23"/>
        </w:rPr>
        <w:t>Zwrot kwoty, o której mowa w ust. 3, jest dokonywany na wskazany rachunek bankowy Ministra w terminie 30 dni od dnia doręczenia Przyjmującemu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z w:val="23"/>
        </w:rPr>
        <w:t>wezwania.</w:t>
      </w:r>
    </w:p>
    <w:p w:rsidR="00144779" w:rsidRDefault="00633F23">
      <w:pPr>
        <w:pStyle w:val="Tekstpodstawowy"/>
        <w:spacing w:before="116" w:line="364" w:lineRule="auto"/>
        <w:ind w:left="633" w:right="650" w:firstLine="550"/>
        <w:jc w:val="both"/>
      </w:pPr>
      <w:r>
        <w:rPr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4.05.2016, str. 1, z późn. zm.), dalej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„RODO”.</w:t>
      </w:r>
    </w:p>
    <w:p w:rsidR="00144779" w:rsidRDefault="00633F23">
      <w:pPr>
        <w:pStyle w:val="Tekstpodstawowy"/>
        <w:spacing w:line="261" w:lineRule="exact"/>
        <w:ind w:left="1127"/>
        <w:jc w:val="both"/>
      </w:pPr>
      <w:r>
        <w:rPr>
          <w:color w:val="231F20"/>
        </w:rPr>
        <w:t>2. Organ prowadzący oświadcza, że wypełnił wobec Przyjmującego obowiązek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informacyjny przewidziany w art. 13 RODO.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before="1" w:line="364" w:lineRule="auto"/>
        <w:ind w:left="633" w:right="650" w:firstLine="494"/>
        <w:jc w:val="both"/>
      </w:pPr>
      <w:r>
        <w:rPr>
          <w:b/>
          <w:color w:val="231F20"/>
        </w:rPr>
        <w:t xml:space="preserve">§ 6. </w:t>
      </w:r>
      <w:r>
        <w:rPr>
          <w:color w:val="231F20"/>
        </w:rPr>
        <w:t>W przypadku zmiany danych, o którym mowa w Umowie, Przyjmujący jest zobowiązany do powiadomienia Organu prowadzącego o tym fakcie niezwłocznie, nie później jednak niż w terminie 14 dni od dnia zmiany danych.</w:t>
      </w:r>
    </w:p>
    <w:p w:rsidR="00144779" w:rsidRDefault="00633F23">
      <w:pPr>
        <w:pStyle w:val="Tekstpodstawowy"/>
        <w:spacing w:before="115" w:line="364" w:lineRule="auto"/>
        <w:ind w:left="633" w:right="650" w:firstLine="494"/>
        <w:jc w:val="both"/>
      </w:pPr>
      <w:r>
        <w:rPr>
          <w:b/>
          <w:color w:val="231F20"/>
        </w:rPr>
        <w:t xml:space="preserve">§ 7.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144779" w:rsidRDefault="00633F23">
      <w:pPr>
        <w:pStyle w:val="Tekstpodstawowy"/>
        <w:spacing w:before="115"/>
        <w:ind w:left="1128"/>
        <w:jc w:val="both"/>
      </w:pPr>
      <w:r>
        <w:rPr>
          <w:b/>
          <w:color w:val="231F20"/>
        </w:rPr>
        <w:t xml:space="preserve">§ 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</w:rPr>
        <w:t xml:space="preserve">8. </w:t>
      </w:r>
      <w:r>
        <w:rPr>
          <w:b/>
          <w:color w:val="231F20"/>
          <w:spacing w:val="18"/>
        </w:rPr>
        <w:t xml:space="preserve"> </w:t>
      </w:r>
      <w:r>
        <w:rPr>
          <w:color w:val="231F20"/>
        </w:rPr>
        <w:t xml:space="preserve">W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sprawach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nieuregulowanych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Umową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zastosowanie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znajdą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przepisy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Ustawy</w:t>
      </w:r>
    </w:p>
    <w:p w:rsidR="00144779" w:rsidRDefault="00633F23">
      <w:pPr>
        <w:pStyle w:val="Tekstpodstawowy"/>
        <w:spacing w:before="137"/>
        <w:ind w:left="633"/>
      </w:pP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późn.zm).</w:t>
      </w:r>
    </w:p>
    <w:p w:rsidR="00144779" w:rsidRDefault="00144779">
      <w:pPr>
        <w:pStyle w:val="Tekstpodstawowy"/>
        <w:rPr>
          <w:sz w:val="22"/>
        </w:rPr>
      </w:pPr>
    </w:p>
    <w:p w:rsidR="00144779" w:rsidRDefault="00633F23">
      <w:pPr>
        <w:pStyle w:val="Tekstpodstawowy"/>
        <w:spacing w:line="364" w:lineRule="auto"/>
        <w:ind w:left="634" w:right="648" w:firstLine="494"/>
        <w:jc w:val="both"/>
      </w:pPr>
      <w:r>
        <w:rPr>
          <w:b/>
          <w:color w:val="231F20"/>
        </w:rPr>
        <w:t xml:space="preserve">§ 9. </w:t>
      </w:r>
      <w:r>
        <w:rPr>
          <w:color w:val="231F20"/>
        </w:rPr>
        <w:t>Wszelkie spory wynikłe na tle Umowy pomiędzy Stronami oraz pomiędzy którąkolwiek ze Stron a Ministrem, będą rozstrzygane polubownie. Jeżeli w ciągu 14 dni od powstania sporu nie zostanie zawarte porozumienie, spór będzie rozstrzygał sąd właściwy miejscowo odpowiednio dla siedziby Organu prowadzącego.</w:t>
      </w:r>
    </w:p>
    <w:p w:rsidR="00144779" w:rsidRDefault="00633F23">
      <w:pPr>
        <w:pStyle w:val="Tekstpodstawowy"/>
        <w:spacing w:line="263" w:lineRule="exact"/>
        <w:ind w:left="1128"/>
        <w:jc w:val="both"/>
      </w:pPr>
      <w:r>
        <w:rPr>
          <w:b/>
          <w:color w:val="231F20"/>
        </w:rPr>
        <w:t xml:space="preserve">§  10.  </w:t>
      </w:r>
      <w:r>
        <w:rPr>
          <w:color w:val="231F20"/>
        </w:rPr>
        <w:t>Umowa  została  sporządzona  w  postaci  papierowej  i  opatrzona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własnoręcznym</w:t>
      </w:r>
    </w:p>
    <w:p w:rsidR="00144779" w:rsidRDefault="00633F23">
      <w:pPr>
        <w:pStyle w:val="Tekstpodstawowy"/>
        <w:spacing w:before="138"/>
        <w:ind w:left="634"/>
      </w:pPr>
      <w:r>
        <w:rPr>
          <w:color w:val="231F20"/>
        </w:rPr>
        <w:t>podpisem,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dwóch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jednobrzmiących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egzemplarzach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jednym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Stron/w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postaci</w:t>
      </w:r>
    </w:p>
    <w:p w:rsidR="00144779" w:rsidRDefault="00144779">
      <w:pPr>
        <w:pStyle w:val="Tekstpodstawowy"/>
        <w:rPr>
          <w:sz w:val="20"/>
        </w:rPr>
      </w:pPr>
    </w:p>
    <w:p w:rsidR="00144779" w:rsidRDefault="00633F23">
      <w:pPr>
        <w:pStyle w:val="Tekstpodstawowy"/>
        <w:spacing w:before="5"/>
        <w:rPr>
          <w:sz w:val="26"/>
        </w:rPr>
      </w:pPr>
      <w:r>
        <w:rPr>
          <w:noProof/>
          <w:lang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5438635</wp:posOffset>
            </wp:positionH>
            <wp:positionV relativeFrom="paragraph">
              <wp:posOffset>218100</wp:posOffset>
            </wp:positionV>
            <wp:extent cx="1133178" cy="50787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779" w:rsidRDefault="00144779">
      <w:pPr>
        <w:rPr>
          <w:sz w:val="26"/>
        </w:rPr>
        <w:sectPr w:rsidR="00144779">
          <w:pgSz w:w="11910" w:h="16840"/>
          <w:pgMar w:top="1200" w:right="900" w:bottom="280" w:left="920" w:header="953" w:footer="0" w:gutter="0"/>
          <w:cols w:space="708"/>
        </w:sectPr>
      </w:pPr>
    </w:p>
    <w:p w:rsidR="00144779" w:rsidRDefault="00144779">
      <w:pPr>
        <w:pStyle w:val="Tekstpodstawowy"/>
        <w:spacing w:before="5"/>
        <w:rPr>
          <w:sz w:val="18"/>
        </w:rPr>
      </w:pPr>
    </w:p>
    <w:p w:rsidR="00144779" w:rsidRDefault="00633F23">
      <w:pPr>
        <w:pStyle w:val="Tekstpodstawowy"/>
        <w:spacing w:before="93" w:line="364" w:lineRule="auto"/>
        <w:ind w:left="632" w:right="863"/>
      </w:pPr>
      <w:r>
        <w:rPr>
          <w:color w:val="231F20"/>
        </w:rPr>
        <w:t>elektronicznej i opatrzona kwalifikowanym podpisem elektronicznym, podpisem zaufanym albo podpisem osobistym</w:t>
      </w:r>
      <w:r>
        <w:rPr>
          <w:color w:val="231F20"/>
          <w:vertAlign w:val="superscript"/>
        </w:rPr>
        <w:t>6)</w:t>
      </w:r>
      <w:r>
        <w:rPr>
          <w:color w:val="231F20"/>
        </w:rPr>
        <w:t>.</w:t>
      </w: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rPr>
          <w:sz w:val="28"/>
        </w:rPr>
      </w:pPr>
    </w:p>
    <w:p w:rsidR="00144779" w:rsidRDefault="00144779">
      <w:pPr>
        <w:pStyle w:val="Tekstpodstawowy"/>
        <w:spacing w:before="10"/>
      </w:pPr>
    </w:p>
    <w:p w:rsidR="00144779" w:rsidRDefault="00633F23">
      <w:pPr>
        <w:pStyle w:val="Nagwek2"/>
        <w:tabs>
          <w:tab w:val="left" w:pos="7501"/>
        </w:tabs>
        <w:ind w:left="632" w:right="0"/>
        <w:jc w:val="left"/>
      </w:pPr>
      <w:r>
        <w:rPr>
          <w:color w:val="231F20"/>
        </w:rPr>
        <w:t>Organ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Przyjmujący</w:t>
      </w: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144779">
      <w:pPr>
        <w:pStyle w:val="Tekstpodstawowy"/>
        <w:rPr>
          <w:b/>
          <w:sz w:val="20"/>
        </w:rPr>
      </w:pPr>
    </w:p>
    <w:p w:rsidR="00144779" w:rsidRDefault="00C9720A">
      <w:pPr>
        <w:pStyle w:val="Tekstpodstawowy"/>
        <w:rPr>
          <w:b/>
          <w:sz w:val="26"/>
        </w:rPr>
      </w:pPr>
      <w:r w:rsidRPr="00C9720A">
        <w:rPr>
          <w:noProof/>
          <w:lang w:eastAsia="pl-PL"/>
        </w:rPr>
        <w:pict>
          <v:rect id="Rectangle 2" o:spid="_x0000_s1027" style="position:absolute;margin-left:77.65pt;margin-top:16.95pt;width:139.7pt;height: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" fillcolor="#231f20" stroked="f">
            <w10:wrap type="topAndBottom" anchorx="page"/>
          </v:rect>
        </w:pict>
      </w:r>
    </w:p>
    <w:p w:rsidR="00144779" w:rsidRDefault="00633F23">
      <w:pPr>
        <w:spacing w:before="70"/>
        <w:ind w:left="632"/>
        <w:rPr>
          <w:sz w:val="19"/>
        </w:rPr>
      </w:pPr>
      <w:r>
        <w:rPr>
          <w:color w:val="231F20"/>
          <w:w w:val="105"/>
          <w:sz w:val="19"/>
          <w:vertAlign w:val="superscript"/>
        </w:rPr>
        <w:t>6)</w:t>
      </w:r>
      <w:r>
        <w:rPr>
          <w:color w:val="231F20"/>
          <w:w w:val="105"/>
          <w:sz w:val="19"/>
        </w:rPr>
        <w:t xml:space="preserve"> Niewłaściwe skreślić.</w:t>
      </w:r>
    </w:p>
    <w:p w:rsidR="00144779" w:rsidRDefault="00633F23">
      <w:pPr>
        <w:pStyle w:val="Tekstpodstawowy"/>
        <w:ind w:left="764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33177" cy="507873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77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79" w:rsidSect="00C9720A">
      <w:pgSz w:w="11910" w:h="16840"/>
      <w:pgMar w:top="1200" w:right="900" w:bottom="280" w:left="920" w:header="95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B9" w:rsidRDefault="006056B9">
      <w:r>
        <w:separator/>
      </w:r>
    </w:p>
  </w:endnote>
  <w:endnote w:type="continuationSeparator" w:id="0">
    <w:p w:rsidR="006056B9" w:rsidRDefault="0060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B9" w:rsidRDefault="006056B9">
      <w:r>
        <w:separator/>
      </w:r>
    </w:p>
  </w:footnote>
  <w:footnote w:type="continuationSeparator" w:id="0">
    <w:p w:rsidR="006056B9" w:rsidRDefault="00605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0F5"/>
    <w:multiLevelType w:val="hybridMultilevel"/>
    <w:tmpl w:val="581A6F3E"/>
    <w:lvl w:ilvl="0" w:tplc="FD649B4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7C09A66">
      <w:start w:val="2"/>
      <w:numFmt w:val="decimal"/>
      <w:lvlText w:val="%2.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CD8898DC">
      <w:start w:val="1"/>
      <w:numFmt w:val="decimal"/>
      <w:lvlText w:val="%3)"/>
      <w:lvlJc w:val="left"/>
      <w:pPr>
        <w:ind w:left="1046" w:hanging="414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3" w:tplc="CFA69B24">
      <w:numFmt w:val="bullet"/>
      <w:lvlText w:val="•"/>
      <w:lvlJc w:val="left"/>
      <w:pPr>
        <w:ind w:left="2170" w:hanging="414"/>
      </w:pPr>
      <w:rPr>
        <w:rFonts w:hint="default"/>
        <w:lang w:val="pl-PL" w:eastAsia="en-US" w:bidi="ar-SA"/>
      </w:rPr>
    </w:lvl>
    <w:lvl w:ilvl="4" w:tplc="3C12F0AC">
      <w:numFmt w:val="bullet"/>
      <w:lvlText w:val="•"/>
      <w:lvlJc w:val="left"/>
      <w:pPr>
        <w:ind w:left="3301" w:hanging="414"/>
      </w:pPr>
      <w:rPr>
        <w:rFonts w:hint="default"/>
        <w:lang w:val="pl-PL" w:eastAsia="en-US" w:bidi="ar-SA"/>
      </w:rPr>
    </w:lvl>
    <w:lvl w:ilvl="5" w:tplc="BCC429E8">
      <w:numFmt w:val="bullet"/>
      <w:lvlText w:val="•"/>
      <w:lvlJc w:val="left"/>
      <w:pPr>
        <w:ind w:left="4432" w:hanging="414"/>
      </w:pPr>
      <w:rPr>
        <w:rFonts w:hint="default"/>
        <w:lang w:val="pl-PL" w:eastAsia="en-US" w:bidi="ar-SA"/>
      </w:rPr>
    </w:lvl>
    <w:lvl w:ilvl="6" w:tplc="2B0CED1E">
      <w:numFmt w:val="bullet"/>
      <w:lvlText w:val="•"/>
      <w:lvlJc w:val="left"/>
      <w:pPr>
        <w:ind w:left="5562" w:hanging="414"/>
      </w:pPr>
      <w:rPr>
        <w:rFonts w:hint="default"/>
        <w:lang w:val="pl-PL" w:eastAsia="en-US" w:bidi="ar-SA"/>
      </w:rPr>
    </w:lvl>
    <w:lvl w:ilvl="7" w:tplc="1C58D058">
      <w:numFmt w:val="bullet"/>
      <w:lvlText w:val="•"/>
      <w:lvlJc w:val="left"/>
      <w:pPr>
        <w:ind w:left="6693" w:hanging="414"/>
      </w:pPr>
      <w:rPr>
        <w:rFonts w:hint="default"/>
        <w:lang w:val="pl-PL" w:eastAsia="en-US" w:bidi="ar-SA"/>
      </w:rPr>
    </w:lvl>
    <w:lvl w:ilvl="8" w:tplc="471EC394">
      <w:numFmt w:val="bullet"/>
      <w:lvlText w:val="•"/>
      <w:lvlJc w:val="left"/>
      <w:pPr>
        <w:ind w:left="7824" w:hanging="414"/>
      </w:pPr>
      <w:rPr>
        <w:rFonts w:hint="default"/>
        <w:lang w:val="pl-PL" w:eastAsia="en-US" w:bidi="ar-SA"/>
      </w:rPr>
    </w:lvl>
  </w:abstractNum>
  <w:abstractNum w:abstractNumId="1">
    <w:nsid w:val="373B215A"/>
    <w:multiLevelType w:val="hybridMultilevel"/>
    <w:tmpl w:val="580C24A2"/>
    <w:lvl w:ilvl="0" w:tplc="D0DAF7BE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F40861F0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CEA0579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975C14C8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9424AB1C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BF06CEB2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FBCA2FCA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CBDEBC1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76C01F4A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abstractNum w:abstractNumId="2">
    <w:nsid w:val="40F70E88"/>
    <w:multiLevelType w:val="hybridMultilevel"/>
    <w:tmpl w:val="78908BCA"/>
    <w:lvl w:ilvl="0" w:tplc="43604E18">
      <w:start w:val="1"/>
      <w:numFmt w:val="decimal"/>
      <w:lvlText w:val="%1)"/>
      <w:lvlJc w:val="left"/>
      <w:pPr>
        <w:ind w:left="1127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8196F408">
      <w:start w:val="1"/>
      <w:numFmt w:val="lowerLetter"/>
      <w:lvlText w:val="%2)"/>
      <w:lvlJc w:val="left"/>
      <w:pPr>
        <w:ind w:left="1405" w:hanging="278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2" w:tplc="9A2AB1A2">
      <w:numFmt w:val="bullet"/>
      <w:lvlText w:val="•"/>
      <w:lvlJc w:val="left"/>
      <w:pPr>
        <w:ind w:left="2365" w:hanging="278"/>
      </w:pPr>
      <w:rPr>
        <w:rFonts w:hint="default"/>
        <w:lang w:val="pl-PL" w:eastAsia="en-US" w:bidi="ar-SA"/>
      </w:rPr>
    </w:lvl>
    <w:lvl w:ilvl="3" w:tplc="4ABEE234">
      <w:numFmt w:val="bullet"/>
      <w:lvlText w:val="•"/>
      <w:lvlJc w:val="left"/>
      <w:pPr>
        <w:ind w:left="3330" w:hanging="278"/>
      </w:pPr>
      <w:rPr>
        <w:rFonts w:hint="default"/>
        <w:lang w:val="pl-PL" w:eastAsia="en-US" w:bidi="ar-SA"/>
      </w:rPr>
    </w:lvl>
    <w:lvl w:ilvl="4" w:tplc="981E59D4">
      <w:numFmt w:val="bullet"/>
      <w:lvlText w:val="•"/>
      <w:lvlJc w:val="left"/>
      <w:pPr>
        <w:ind w:left="4295" w:hanging="278"/>
      </w:pPr>
      <w:rPr>
        <w:rFonts w:hint="default"/>
        <w:lang w:val="pl-PL" w:eastAsia="en-US" w:bidi="ar-SA"/>
      </w:rPr>
    </w:lvl>
    <w:lvl w:ilvl="5" w:tplc="AFF49A58">
      <w:numFmt w:val="bullet"/>
      <w:lvlText w:val="•"/>
      <w:lvlJc w:val="left"/>
      <w:pPr>
        <w:ind w:left="5260" w:hanging="278"/>
      </w:pPr>
      <w:rPr>
        <w:rFonts w:hint="default"/>
        <w:lang w:val="pl-PL" w:eastAsia="en-US" w:bidi="ar-SA"/>
      </w:rPr>
    </w:lvl>
    <w:lvl w:ilvl="6" w:tplc="CB24A858">
      <w:numFmt w:val="bullet"/>
      <w:lvlText w:val="•"/>
      <w:lvlJc w:val="left"/>
      <w:pPr>
        <w:ind w:left="6225" w:hanging="278"/>
      </w:pPr>
      <w:rPr>
        <w:rFonts w:hint="default"/>
        <w:lang w:val="pl-PL" w:eastAsia="en-US" w:bidi="ar-SA"/>
      </w:rPr>
    </w:lvl>
    <w:lvl w:ilvl="7" w:tplc="E48C6DA2">
      <w:numFmt w:val="bullet"/>
      <w:lvlText w:val="•"/>
      <w:lvlJc w:val="left"/>
      <w:pPr>
        <w:ind w:left="7190" w:hanging="278"/>
      </w:pPr>
      <w:rPr>
        <w:rFonts w:hint="default"/>
        <w:lang w:val="pl-PL" w:eastAsia="en-US" w:bidi="ar-SA"/>
      </w:rPr>
    </w:lvl>
    <w:lvl w:ilvl="8" w:tplc="6F44DDC2">
      <w:numFmt w:val="bullet"/>
      <w:lvlText w:val="•"/>
      <w:lvlJc w:val="left"/>
      <w:pPr>
        <w:ind w:left="8155" w:hanging="278"/>
      </w:pPr>
      <w:rPr>
        <w:rFonts w:hint="default"/>
        <w:lang w:val="pl-PL" w:eastAsia="en-US" w:bidi="ar-SA"/>
      </w:rPr>
    </w:lvl>
  </w:abstractNum>
  <w:abstractNum w:abstractNumId="3">
    <w:nsid w:val="5EFB1060"/>
    <w:multiLevelType w:val="hybridMultilevel"/>
    <w:tmpl w:val="B8949920"/>
    <w:lvl w:ilvl="0" w:tplc="F8EE4AD8">
      <w:start w:val="2"/>
      <w:numFmt w:val="decimal"/>
      <w:lvlText w:val="%1."/>
      <w:lvlJc w:val="left"/>
      <w:pPr>
        <w:ind w:left="1360" w:hanging="233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565648">
      <w:numFmt w:val="bullet"/>
      <w:lvlText w:val="•"/>
      <w:lvlJc w:val="left"/>
      <w:pPr>
        <w:ind w:left="2232" w:hanging="233"/>
      </w:pPr>
      <w:rPr>
        <w:rFonts w:hint="default"/>
        <w:lang w:val="pl-PL" w:eastAsia="en-US" w:bidi="ar-SA"/>
      </w:rPr>
    </w:lvl>
    <w:lvl w:ilvl="2" w:tplc="998624AA">
      <w:numFmt w:val="bullet"/>
      <w:lvlText w:val="•"/>
      <w:lvlJc w:val="left"/>
      <w:pPr>
        <w:ind w:left="3105" w:hanging="233"/>
      </w:pPr>
      <w:rPr>
        <w:rFonts w:hint="default"/>
        <w:lang w:val="pl-PL" w:eastAsia="en-US" w:bidi="ar-SA"/>
      </w:rPr>
    </w:lvl>
    <w:lvl w:ilvl="3" w:tplc="D5F6BFA4">
      <w:numFmt w:val="bullet"/>
      <w:lvlText w:val="•"/>
      <w:lvlJc w:val="left"/>
      <w:pPr>
        <w:ind w:left="3977" w:hanging="233"/>
      </w:pPr>
      <w:rPr>
        <w:rFonts w:hint="default"/>
        <w:lang w:val="pl-PL" w:eastAsia="en-US" w:bidi="ar-SA"/>
      </w:rPr>
    </w:lvl>
    <w:lvl w:ilvl="4" w:tplc="695458F6">
      <w:numFmt w:val="bullet"/>
      <w:lvlText w:val="•"/>
      <w:lvlJc w:val="left"/>
      <w:pPr>
        <w:ind w:left="4850" w:hanging="233"/>
      </w:pPr>
      <w:rPr>
        <w:rFonts w:hint="default"/>
        <w:lang w:val="pl-PL" w:eastAsia="en-US" w:bidi="ar-SA"/>
      </w:rPr>
    </w:lvl>
    <w:lvl w:ilvl="5" w:tplc="4F781DA0">
      <w:numFmt w:val="bullet"/>
      <w:lvlText w:val="•"/>
      <w:lvlJc w:val="left"/>
      <w:pPr>
        <w:ind w:left="5722" w:hanging="233"/>
      </w:pPr>
      <w:rPr>
        <w:rFonts w:hint="default"/>
        <w:lang w:val="pl-PL" w:eastAsia="en-US" w:bidi="ar-SA"/>
      </w:rPr>
    </w:lvl>
    <w:lvl w:ilvl="6" w:tplc="E1088702">
      <w:numFmt w:val="bullet"/>
      <w:lvlText w:val="•"/>
      <w:lvlJc w:val="left"/>
      <w:pPr>
        <w:ind w:left="6595" w:hanging="233"/>
      </w:pPr>
      <w:rPr>
        <w:rFonts w:hint="default"/>
        <w:lang w:val="pl-PL" w:eastAsia="en-US" w:bidi="ar-SA"/>
      </w:rPr>
    </w:lvl>
    <w:lvl w:ilvl="7" w:tplc="FFB6A310">
      <w:numFmt w:val="bullet"/>
      <w:lvlText w:val="•"/>
      <w:lvlJc w:val="left"/>
      <w:pPr>
        <w:ind w:left="7467" w:hanging="233"/>
      </w:pPr>
      <w:rPr>
        <w:rFonts w:hint="default"/>
        <w:lang w:val="pl-PL" w:eastAsia="en-US" w:bidi="ar-SA"/>
      </w:rPr>
    </w:lvl>
    <w:lvl w:ilvl="8" w:tplc="37A88A42">
      <w:numFmt w:val="bullet"/>
      <w:lvlText w:val="•"/>
      <w:lvlJc w:val="left"/>
      <w:pPr>
        <w:ind w:left="8340" w:hanging="233"/>
      </w:pPr>
      <w:rPr>
        <w:rFonts w:hint="default"/>
        <w:lang w:val="pl-PL" w:eastAsia="en-US" w:bidi="ar-SA"/>
      </w:rPr>
    </w:lvl>
  </w:abstractNum>
  <w:abstractNum w:abstractNumId="4">
    <w:nsid w:val="712D2646"/>
    <w:multiLevelType w:val="hybridMultilevel"/>
    <w:tmpl w:val="02E461DA"/>
    <w:lvl w:ilvl="0" w:tplc="68D8810A">
      <w:start w:val="1"/>
      <w:numFmt w:val="decimal"/>
      <w:lvlText w:val="%1)"/>
      <w:lvlJc w:val="left"/>
      <w:pPr>
        <w:ind w:left="1128" w:hanging="495"/>
        <w:jc w:val="left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l-PL" w:eastAsia="en-US" w:bidi="ar-SA"/>
      </w:rPr>
    </w:lvl>
    <w:lvl w:ilvl="1" w:tplc="C3D4585A">
      <w:numFmt w:val="bullet"/>
      <w:lvlText w:val="•"/>
      <w:lvlJc w:val="left"/>
      <w:pPr>
        <w:ind w:left="2016" w:hanging="495"/>
      </w:pPr>
      <w:rPr>
        <w:rFonts w:hint="default"/>
        <w:lang w:val="pl-PL" w:eastAsia="en-US" w:bidi="ar-SA"/>
      </w:rPr>
    </w:lvl>
    <w:lvl w:ilvl="2" w:tplc="D13EE62C">
      <w:numFmt w:val="bullet"/>
      <w:lvlText w:val="•"/>
      <w:lvlJc w:val="left"/>
      <w:pPr>
        <w:ind w:left="2913" w:hanging="495"/>
      </w:pPr>
      <w:rPr>
        <w:rFonts w:hint="default"/>
        <w:lang w:val="pl-PL" w:eastAsia="en-US" w:bidi="ar-SA"/>
      </w:rPr>
    </w:lvl>
    <w:lvl w:ilvl="3" w:tplc="BE229B5E">
      <w:numFmt w:val="bullet"/>
      <w:lvlText w:val="•"/>
      <w:lvlJc w:val="left"/>
      <w:pPr>
        <w:ind w:left="3809" w:hanging="495"/>
      </w:pPr>
      <w:rPr>
        <w:rFonts w:hint="default"/>
        <w:lang w:val="pl-PL" w:eastAsia="en-US" w:bidi="ar-SA"/>
      </w:rPr>
    </w:lvl>
    <w:lvl w:ilvl="4" w:tplc="105E388A">
      <w:numFmt w:val="bullet"/>
      <w:lvlText w:val="•"/>
      <w:lvlJc w:val="left"/>
      <w:pPr>
        <w:ind w:left="4706" w:hanging="495"/>
      </w:pPr>
      <w:rPr>
        <w:rFonts w:hint="default"/>
        <w:lang w:val="pl-PL" w:eastAsia="en-US" w:bidi="ar-SA"/>
      </w:rPr>
    </w:lvl>
    <w:lvl w:ilvl="5" w:tplc="5F303710">
      <w:numFmt w:val="bullet"/>
      <w:lvlText w:val="•"/>
      <w:lvlJc w:val="left"/>
      <w:pPr>
        <w:ind w:left="5602" w:hanging="495"/>
      </w:pPr>
      <w:rPr>
        <w:rFonts w:hint="default"/>
        <w:lang w:val="pl-PL" w:eastAsia="en-US" w:bidi="ar-SA"/>
      </w:rPr>
    </w:lvl>
    <w:lvl w:ilvl="6" w:tplc="B69E7686">
      <w:numFmt w:val="bullet"/>
      <w:lvlText w:val="•"/>
      <w:lvlJc w:val="left"/>
      <w:pPr>
        <w:ind w:left="6499" w:hanging="495"/>
      </w:pPr>
      <w:rPr>
        <w:rFonts w:hint="default"/>
        <w:lang w:val="pl-PL" w:eastAsia="en-US" w:bidi="ar-SA"/>
      </w:rPr>
    </w:lvl>
    <w:lvl w:ilvl="7" w:tplc="89ECB83E">
      <w:numFmt w:val="bullet"/>
      <w:lvlText w:val="•"/>
      <w:lvlJc w:val="left"/>
      <w:pPr>
        <w:ind w:left="7395" w:hanging="495"/>
      </w:pPr>
      <w:rPr>
        <w:rFonts w:hint="default"/>
        <w:lang w:val="pl-PL" w:eastAsia="en-US" w:bidi="ar-SA"/>
      </w:rPr>
    </w:lvl>
    <w:lvl w:ilvl="8" w:tplc="D0BEA34E">
      <w:numFmt w:val="bullet"/>
      <w:lvlText w:val="•"/>
      <w:lvlJc w:val="left"/>
      <w:pPr>
        <w:ind w:left="8292" w:hanging="49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4779"/>
    <w:rsid w:val="00144779"/>
    <w:rsid w:val="001E7B5B"/>
    <w:rsid w:val="00231500"/>
    <w:rsid w:val="006056B9"/>
    <w:rsid w:val="00633F23"/>
    <w:rsid w:val="00C9720A"/>
    <w:rsid w:val="00DE78C5"/>
    <w:rsid w:val="00E0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720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9720A"/>
    <w:pPr>
      <w:spacing w:before="258"/>
      <w:ind w:left="84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C9720A"/>
    <w:pPr>
      <w:ind w:left="109" w:right="103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720A"/>
    <w:rPr>
      <w:sz w:val="23"/>
      <w:szCs w:val="23"/>
    </w:rPr>
  </w:style>
  <w:style w:type="paragraph" w:styleId="Tytu">
    <w:name w:val="Title"/>
    <w:basedOn w:val="Normalny"/>
    <w:uiPriority w:val="1"/>
    <w:qFormat/>
    <w:rsid w:val="00C9720A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C9720A"/>
    <w:pPr>
      <w:spacing w:before="137"/>
      <w:ind w:left="1127" w:hanging="496"/>
    </w:pPr>
  </w:style>
  <w:style w:type="paragraph" w:customStyle="1" w:styleId="TableParagraph">
    <w:name w:val="Table Paragraph"/>
    <w:basedOn w:val="Normalny"/>
    <w:uiPriority w:val="1"/>
    <w:qFormat/>
    <w:rsid w:val="00C9720A"/>
  </w:style>
  <w:style w:type="paragraph" w:styleId="Nagwek">
    <w:name w:val="header"/>
    <w:basedOn w:val="Normalny"/>
    <w:link w:val="Nagwek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7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8C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0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 dnia 8 września 2023 r. w sprawie określenia wzoru umowy przekazania na własność komputera przenośnego typu laptop rodzicowi ucznia klasy objętej wsparciem</vt:lpstr>
    </vt:vector>
  </TitlesOfParts>
  <Company>Kancelaria Prezesa Rady Ministrow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 dnia 8 września 2023 r. w sprawie określenia wzoru umowy przekazania na własność komputera przenośnego typu laptop rodzicowi ucznia klasy objętej wsparciem</dc:title>
  <dc:creator>RCL</dc:creator>
  <cp:lastModifiedBy>Rysiek jach</cp:lastModifiedBy>
  <cp:revision>2</cp:revision>
  <dcterms:created xsi:type="dcterms:W3CDTF">2023-10-03T11:53:00Z</dcterms:created>
  <dcterms:modified xsi:type="dcterms:W3CDTF">2023-10-03T11:53:00Z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